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10" w:rsidRDefault="005321FA">
      <w:pPr>
        <w:rPr>
          <w:rFonts w:ascii="Arial" w:hAnsi="Arial"/>
          <w:b w:val="0"/>
          <w:sz w:val="18"/>
        </w:rPr>
      </w:pPr>
      <w:r>
        <w:rPr>
          <w:noProof/>
          <w:sz w:val="20"/>
        </w:rPr>
        <w:drawing>
          <wp:anchor distT="0" distB="0" distL="114300" distR="114300" simplePos="0" relativeHeight="251658752" behindDoc="0" locked="0" layoutInCell="1" allowOverlap="1">
            <wp:simplePos x="0" y="0"/>
            <wp:positionH relativeFrom="column">
              <wp:posOffset>5537835</wp:posOffset>
            </wp:positionH>
            <wp:positionV relativeFrom="paragraph">
              <wp:posOffset>-157480</wp:posOffset>
            </wp:positionV>
            <wp:extent cx="914400" cy="872490"/>
            <wp:effectExtent l="19050" t="19050" r="19050" b="22860"/>
            <wp:wrapTight wrapText="bothSides">
              <wp:wrapPolygon edited="0">
                <wp:start x="-450" y="-472"/>
                <wp:lineTo x="-450" y="21694"/>
                <wp:lineTo x="21600" y="21694"/>
                <wp:lineTo x="21600" y="-472"/>
                <wp:lineTo x="-450" y="-472"/>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r="14285"/>
                    <a:stretch>
                      <a:fillRect/>
                    </a:stretch>
                  </pic:blipFill>
                  <pic:spPr bwMode="auto">
                    <a:xfrm>
                      <a:off x="0" y="0"/>
                      <a:ext cx="914400" cy="872490"/>
                    </a:xfrm>
                    <a:prstGeom prst="rect">
                      <a:avLst/>
                    </a:prstGeom>
                    <a:noFill/>
                    <a:ln w="9525">
                      <a:solidFill>
                        <a:srgbClr val="FF00FF"/>
                      </a:solidFill>
                      <a:miter lim="800000"/>
                      <a:headEnd/>
                      <a:tailEnd/>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6704" behindDoc="0" locked="0" layoutInCell="1" allowOverlap="1">
            <wp:simplePos x="0" y="0"/>
            <wp:positionH relativeFrom="column">
              <wp:posOffset>3937635</wp:posOffset>
            </wp:positionH>
            <wp:positionV relativeFrom="paragraph">
              <wp:posOffset>-157480</wp:posOffset>
            </wp:positionV>
            <wp:extent cx="905510" cy="1028700"/>
            <wp:effectExtent l="19050" t="19050" r="27940" b="190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l="1825" t="6429" r="8986" b="4286"/>
                    <a:stretch>
                      <a:fillRect/>
                    </a:stretch>
                  </pic:blipFill>
                  <pic:spPr bwMode="auto">
                    <a:xfrm>
                      <a:off x="0" y="0"/>
                      <a:ext cx="905510" cy="1028700"/>
                    </a:xfrm>
                    <a:prstGeom prst="rect">
                      <a:avLst/>
                    </a:prstGeom>
                    <a:noFill/>
                    <a:ln w="9525">
                      <a:solidFill>
                        <a:srgbClr val="FF00FF"/>
                      </a:solidFill>
                      <a:miter lim="800000"/>
                      <a:headEnd/>
                      <a:tailEnd/>
                    </a:ln>
                  </pic:spPr>
                </pic:pic>
              </a:graphicData>
            </a:graphic>
            <wp14:sizeRelH relativeFrom="page">
              <wp14:pctWidth>0</wp14:pctWidth>
            </wp14:sizeRelH>
            <wp14:sizeRelV relativeFrom="page">
              <wp14:pctHeight>0</wp14:pctHeight>
            </wp14:sizeRelV>
          </wp:anchor>
        </w:drawing>
      </w:r>
      <w:r w:rsidR="00CE2510">
        <w:rPr>
          <w:rFonts w:ascii="Arial" w:hAnsi="Arial"/>
          <w:b w:val="0"/>
          <w:sz w:val="18"/>
        </w:rPr>
        <w:t>Geography Lab</w:t>
      </w:r>
    </w:p>
    <w:p w:rsidR="00CE2510" w:rsidRDefault="00CE2510">
      <w:pPr>
        <w:rPr>
          <w:rFonts w:ascii="Arial" w:hAnsi="Arial"/>
          <w:b w:val="0"/>
          <w:sz w:val="18"/>
        </w:rPr>
      </w:pPr>
      <w:r>
        <w:rPr>
          <w:rFonts w:ascii="Arial" w:hAnsi="Arial"/>
          <w:b w:val="0"/>
          <w:sz w:val="18"/>
        </w:rPr>
        <w:t>C.J. Cox, Instructor</w:t>
      </w:r>
    </w:p>
    <w:p w:rsidR="00CE2510" w:rsidRDefault="00CE2510">
      <w:pPr>
        <w:rPr>
          <w:rFonts w:ascii="Arial" w:hAnsi="Arial" w:cs="Arial"/>
          <w:sz w:val="22"/>
        </w:rPr>
      </w:pPr>
      <w:r>
        <w:rPr>
          <w:rFonts w:ascii="Arial" w:hAnsi="Arial" w:cs="Arial"/>
          <w:b w:val="0"/>
          <w:bCs/>
          <w:sz w:val="18"/>
        </w:rPr>
        <w:t>Sierra College</w:t>
      </w:r>
      <w:r>
        <w:rPr>
          <w:rFonts w:ascii="Arial" w:hAnsi="Arial" w:cs="Arial"/>
        </w:rPr>
        <w:t xml:space="preserve">                        </w:t>
      </w:r>
      <w:r>
        <w:rPr>
          <w:rFonts w:ascii="Arial" w:hAnsi="Arial" w:cs="Arial"/>
        </w:rPr>
        <w:tab/>
      </w:r>
      <w:r>
        <w:rPr>
          <w:rFonts w:ascii="Arial" w:hAnsi="Arial" w:cs="Arial"/>
          <w:sz w:val="22"/>
        </w:rPr>
        <w:t>Name ____________________</w:t>
      </w:r>
    </w:p>
    <w:p w:rsidR="00CE2510" w:rsidRDefault="005321FA">
      <w:pPr>
        <w:pStyle w:val="BodyText2"/>
        <w:ind w:right="720"/>
      </w:pPr>
      <w:r>
        <w:rPr>
          <w:noProof/>
          <w:sz w:val="20"/>
        </w:rPr>
        <w:drawing>
          <wp:anchor distT="0" distB="0" distL="114300" distR="114300" simplePos="0" relativeHeight="251657728" behindDoc="0" locked="0" layoutInCell="1" allowOverlap="1">
            <wp:simplePos x="0" y="0"/>
            <wp:positionH relativeFrom="column">
              <wp:posOffset>4623435</wp:posOffset>
            </wp:positionH>
            <wp:positionV relativeFrom="paragraph">
              <wp:posOffset>104775</wp:posOffset>
            </wp:positionV>
            <wp:extent cx="1257300" cy="1247140"/>
            <wp:effectExtent l="19050" t="19050" r="19050" b="10160"/>
            <wp:wrapTight wrapText="bothSides">
              <wp:wrapPolygon edited="0">
                <wp:start x="-327" y="-330"/>
                <wp:lineTo x="-327" y="21446"/>
                <wp:lineTo x="21600" y="21446"/>
                <wp:lineTo x="21600" y="-330"/>
                <wp:lineTo x="-327" y="-33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47140"/>
                    </a:xfrm>
                    <a:prstGeom prst="rect">
                      <a:avLst/>
                    </a:prstGeom>
                    <a:noFill/>
                    <a:ln w="9525">
                      <a:solidFill>
                        <a:srgbClr val="FF00FF"/>
                      </a:solidFill>
                      <a:miter lim="800000"/>
                      <a:headEnd/>
                      <a:tailEnd/>
                    </a:ln>
                  </pic:spPr>
                </pic:pic>
              </a:graphicData>
            </a:graphic>
            <wp14:sizeRelH relativeFrom="page">
              <wp14:pctWidth>0</wp14:pctWidth>
            </wp14:sizeRelH>
            <wp14:sizeRelV relativeFrom="page">
              <wp14:pctHeight>0</wp14:pctHeight>
            </wp14:sizeRelV>
          </wp:anchor>
        </w:drawing>
      </w:r>
    </w:p>
    <w:p w:rsidR="00CE2510" w:rsidRDefault="00CE2510">
      <w:pPr>
        <w:pStyle w:val="Heading1"/>
        <w:jc w:val="center"/>
      </w:pPr>
    </w:p>
    <w:p w:rsidR="00CE2510" w:rsidRDefault="00CE2510">
      <w:pPr>
        <w:pStyle w:val="Heading1"/>
        <w:ind w:left="720" w:firstLine="720"/>
      </w:pPr>
      <w:r>
        <w:t xml:space="preserve">           WEEK #</w:t>
      </w:r>
      <w:r w:rsidR="008840C5">
        <w:t>7</w:t>
      </w:r>
      <w:bookmarkStart w:id="0" w:name="_GoBack"/>
      <w:bookmarkEnd w:id="0"/>
    </w:p>
    <w:p w:rsidR="00CE2510" w:rsidRDefault="00CE2510">
      <w:pPr>
        <w:pStyle w:val="Heading1"/>
        <w:ind w:left="720" w:firstLine="720"/>
      </w:pPr>
      <w:r>
        <w:t xml:space="preserve">    REMOTE SENSING</w:t>
      </w:r>
    </w:p>
    <w:p w:rsidR="00CE2510" w:rsidRDefault="00CE2510">
      <w:pPr>
        <w:rPr>
          <w:rFonts w:ascii="Arial" w:hAnsi="Arial"/>
          <w:b w:val="0"/>
          <w:sz w:val="24"/>
        </w:rPr>
      </w:pPr>
      <w:r>
        <w:tab/>
      </w:r>
      <w:r>
        <w:tab/>
        <w:t xml:space="preserve">                </w:t>
      </w:r>
    </w:p>
    <w:p w:rsidR="00CE2510" w:rsidRDefault="00CE2510">
      <w:pPr>
        <w:pStyle w:val="BodyText"/>
      </w:pPr>
      <w:r>
        <w:t xml:space="preserve">Using the CD entitled “Small Blue Planet” Real Picture </w:t>
      </w:r>
    </w:p>
    <w:p w:rsidR="00CE2510" w:rsidRDefault="00CE2510">
      <w:pPr>
        <w:pStyle w:val="BodyText"/>
      </w:pPr>
      <w:r>
        <w:t>World Atlas, complete the following exercise.</w:t>
      </w:r>
    </w:p>
    <w:p w:rsidR="00CE2510" w:rsidRDefault="00CE2510">
      <w:pPr>
        <w:rPr>
          <w:rFonts w:ascii="Arial" w:hAnsi="Arial"/>
          <w:b w:val="0"/>
          <w:sz w:val="24"/>
        </w:rPr>
      </w:pPr>
    </w:p>
    <w:p w:rsidR="00CE2510" w:rsidRDefault="00CE2510">
      <w:pPr>
        <w:rPr>
          <w:rFonts w:ascii="Arial" w:hAnsi="Arial"/>
          <w:b w:val="0"/>
          <w:sz w:val="24"/>
        </w:rPr>
      </w:pPr>
      <w:r>
        <w:rPr>
          <w:rFonts w:ascii="Arial" w:hAnsi="Arial"/>
          <w:b w:val="0"/>
          <w:sz w:val="24"/>
        </w:rPr>
        <w:t xml:space="preserve">From the main menu of the four rotating globes, explore the left globe that will take you to the </w:t>
      </w:r>
      <w:proofErr w:type="spellStart"/>
      <w:r>
        <w:rPr>
          <w:rFonts w:ascii="Arial" w:hAnsi="Arial"/>
          <w:b w:val="0"/>
          <w:sz w:val="24"/>
        </w:rPr>
        <w:t>chronosphere</w:t>
      </w:r>
      <w:proofErr w:type="spellEnd"/>
      <w:r>
        <w:rPr>
          <w:rFonts w:ascii="Arial" w:hAnsi="Arial"/>
          <w:b w:val="0"/>
          <w:sz w:val="24"/>
        </w:rPr>
        <w:t xml:space="preserve"> (time zone program).  </w:t>
      </w:r>
    </w:p>
    <w:p w:rsidR="00CE2510" w:rsidRDefault="00CE2510">
      <w:pPr>
        <w:rPr>
          <w:rFonts w:ascii="Arial" w:hAnsi="Arial"/>
          <w:b w:val="0"/>
          <w:sz w:val="24"/>
        </w:rPr>
      </w:pPr>
    </w:p>
    <w:p w:rsidR="00CE2510" w:rsidRDefault="00CE2510">
      <w:pPr>
        <w:pStyle w:val="Heading3"/>
        <w:rPr>
          <w:sz w:val="22"/>
        </w:rPr>
      </w:pPr>
      <w:r>
        <w:rPr>
          <w:sz w:val="22"/>
        </w:rPr>
        <w:t>CHRONOSPHERE</w:t>
      </w:r>
    </w:p>
    <w:p w:rsidR="00CE2510" w:rsidRDefault="00CE2510"/>
    <w:p w:rsidR="00CE2510" w:rsidRDefault="00CE2510">
      <w:pPr>
        <w:rPr>
          <w:rFonts w:ascii="Arial" w:hAnsi="Arial"/>
          <w:b w:val="0"/>
          <w:sz w:val="24"/>
        </w:rPr>
      </w:pPr>
      <w:r>
        <w:rPr>
          <w:rFonts w:ascii="Arial" w:hAnsi="Arial"/>
          <w:b w:val="0"/>
          <w:sz w:val="24"/>
        </w:rPr>
        <w:t xml:space="preserve">1. Explore the </w:t>
      </w:r>
      <w:proofErr w:type="spellStart"/>
      <w:r>
        <w:rPr>
          <w:rFonts w:ascii="Arial" w:hAnsi="Arial"/>
          <w:b w:val="0"/>
          <w:sz w:val="24"/>
          <w:u w:val="single"/>
        </w:rPr>
        <w:t>chronosphere</w:t>
      </w:r>
      <w:proofErr w:type="spellEnd"/>
      <w:r>
        <w:rPr>
          <w:rFonts w:ascii="Arial" w:hAnsi="Arial"/>
          <w:b w:val="0"/>
          <w:sz w:val="24"/>
          <w:u w:val="single"/>
        </w:rPr>
        <w:t>.</w:t>
      </w:r>
      <w:r>
        <w:rPr>
          <w:rFonts w:ascii="Arial" w:hAnsi="Arial"/>
          <w:b w:val="0"/>
          <w:sz w:val="24"/>
        </w:rPr>
        <w:t xml:space="preserve">   By moving the arrow over the button you will learn what each button does. Move the time zone marker to your favored locations and determine what time it is for various parts of the world right now.</w:t>
      </w:r>
    </w:p>
    <w:p w:rsidR="00CE2510" w:rsidRDefault="00CE2510">
      <w:pPr>
        <w:rPr>
          <w:rFonts w:ascii="Arial" w:hAnsi="Arial"/>
          <w:b w:val="0"/>
          <w:sz w:val="24"/>
        </w:rPr>
      </w:pPr>
    </w:p>
    <w:p w:rsidR="00CE2510" w:rsidRDefault="00CE2510">
      <w:pPr>
        <w:rPr>
          <w:rFonts w:ascii="Arial" w:hAnsi="Arial"/>
          <w:b w:val="0"/>
          <w:sz w:val="24"/>
        </w:rPr>
      </w:pPr>
      <w:r>
        <w:rPr>
          <w:rFonts w:ascii="Arial" w:hAnsi="Arial"/>
          <w:b w:val="0"/>
          <w:sz w:val="24"/>
        </w:rPr>
        <w:t xml:space="preserve">Using the autopilot (recycle symbol) you can fast-forward the time.  Note the changes to the day/night as well. You may also wish to add the sub-solar point to see where the sun is directly overhead during times of the year.  </w:t>
      </w:r>
    </w:p>
    <w:p w:rsidR="00CE2510" w:rsidRDefault="00CE2510">
      <w:pPr>
        <w:rPr>
          <w:rFonts w:ascii="Arial" w:hAnsi="Arial"/>
          <w:b w:val="0"/>
          <w:sz w:val="24"/>
        </w:rPr>
      </w:pPr>
    </w:p>
    <w:p w:rsidR="00CE2510" w:rsidRDefault="00CE2510">
      <w:pPr>
        <w:pStyle w:val="BodyText"/>
      </w:pPr>
      <w:r>
        <w:t>Lastly note the changes of the circle of illumination on the globe.</w:t>
      </w:r>
    </w:p>
    <w:p w:rsidR="00CE2510" w:rsidRDefault="00CE2510">
      <w:pPr>
        <w:pStyle w:val="BodyText"/>
      </w:pPr>
    </w:p>
    <w:p w:rsidR="00CE2510" w:rsidRDefault="00CE2510">
      <w:pPr>
        <w:rPr>
          <w:rFonts w:ascii="Arial" w:hAnsi="Arial"/>
          <w:b w:val="0"/>
          <w:sz w:val="24"/>
        </w:rPr>
      </w:pPr>
      <w:r>
        <w:rPr>
          <w:rFonts w:ascii="Arial" w:hAnsi="Arial"/>
          <w:b w:val="0"/>
          <w:sz w:val="24"/>
        </w:rPr>
        <w:t xml:space="preserve">What does the </w:t>
      </w:r>
      <w:proofErr w:type="spellStart"/>
      <w:r>
        <w:rPr>
          <w:rFonts w:ascii="Arial" w:hAnsi="Arial"/>
          <w:b w:val="0"/>
          <w:sz w:val="24"/>
        </w:rPr>
        <w:t>chronosphere</w:t>
      </w:r>
      <w:proofErr w:type="spellEnd"/>
      <w:r>
        <w:rPr>
          <w:rFonts w:ascii="Arial" w:hAnsi="Arial"/>
          <w:b w:val="0"/>
          <w:sz w:val="24"/>
        </w:rPr>
        <w:t xml:space="preserve"> show? __________________________________________________________________</w:t>
      </w:r>
    </w:p>
    <w:p w:rsidR="00CE2510" w:rsidRDefault="00CE2510">
      <w:pPr>
        <w:pStyle w:val="BodyText"/>
      </w:pPr>
    </w:p>
    <w:p w:rsidR="00CE2510" w:rsidRDefault="00CE2510">
      <w:pPr>
        <w:ind w:left="360"/>
        <w:rPr>
          <w:rFonts w:ascii="Arial" w:hAnsi="Arial"/>
          <w:b w:val="0"/>
          <w:sz w:val="24"/>
        </w:rPr>
      </w:pPr>
    </w:p>
    <w:p w:rsidR="00CE2510" w:rsidRDefault="00CE2510">
      <w:pPr>
        <w:pStyle w:val="BodyText"/>
        <w:rPr>
          <w:b/>
          <w:sz w:val="22"/>
        </w:rPr>
      </w:pPr>
      <w:r>
        <w:rPr>
          <w:b/>
          <w:sz w:val="22"/>
        </w:rPr>
        <w:t>INFRARED PICTURE GLOBE</w:t>
      </w:r>
    </w:p>
    <w:p w:rsidR="00CE2510" w:rsidRDefault="00CE2510">
      <w:pPr>
        <w:pStyle w:val="BodyText"/>
        <w:rPr>
          <w:b/>
          <w:sz w:val="22"/>
        </w:rPr>
      </w:pPr>
    </w:p>
    <w:p w:rsidR="00CE2510" w:rsidRDefault="00CE2510">
      <w:pPr>
        <w:pStyle w:val="BodyText"/>
      </w:pPr>
      <w:r>
        <w:t xml:space="preserve">Return to the main menu of the four rotating globes.  Proceed to the infrared picture globe and explore the continents in pictures.   Click the information text button for information on the images.  Zoom in as close as your can.  Be sure you do not miss </w:t>
      </w:r>
      <w:smartTag w:uri="urn:schemas-microsoft-com:office:smarttags" w:element="place">
        <w:r>
          <w:t>Antarctica</w:t>
        </w:r>
      </w:smartTag>
      <w:r>
        <w:t xml:space="preserve">.  </w:t>
      </w:r>
    </w:p>
    <w:p w:rsidR="00CE2510" w:rsidRDefault="00CE2510">
      <w:pPr>
        <w:ind w:left="360"/>
        <w:rPr>
          <w:rFonts w:ascii="Arial" w:hAnsi="Arial"/>
          <w:b w:val="0"/>
          <w:sz w:val="24"/>
        </w:rPr>
      </w:pPr>
    </w:p>
    <w:p w:rsidR="00CE2510" w:rsidRDefault="00CE2510">
      <w:pPr>
        <w:rPr>
          <w:rFonts w:ascii="Arial" w:hAnsi="Arial"/>
          <w:b w:val="0"/>
          <w:sz w:val="24"/>
        </w:rPr>
      </w:pPr>
      <w:r>
        <w:rPr>
          <w:rFonts w:ascii="Arial" w:hAnsi="Arial"/>
          <w:b w:val="0"/>
          <w:sz w:val="24"/>
        </w:rPr>
        <w:t>2. What is infrared?  ____________________________________________________</w:t>
      </w:r>
    </w:p>
    <w:p w:rsidR="00CE2510" w:rsidRDefault="00CE2510">
      <w:pPr>
        <w:rPr>
          <w:rFonts w:ascii="Arial" w:hAnsi="Arial"/>
          <w:b w:val="0"/>
          <w:sz w:val="24"/>
        </w:rPr>
      </w:pPr>
    </w:p>
    <w:p w:rsidR="00CE2510" w:rsidRDefault="00CE2510">
      <w:pPr>
        <w:ind w:firstLine="720"/>
        <w:rPr>
          <w:rFonts w:ascii="Arial" w:hAnsi="Arial"/>
          <w:b w:val="0"/>
          <w:sz w:val="24"/>
        </w:rPr>
      </w:pPr>
      <w:r>
        <w:rPr>
          <w:rFonts w:ascii="Arial" w:hAnsi="Arial"/>
          <w:b w:val="0"/>
          <w:sz w:val="24"/>
        </w:rPr>
        <w:t>What is it used for? ______________________________</w:t>
      </w:r>
    </w:p>
    <w:p w:rsidR="00CE2510" w:rsidRDefault="00CE2510">
      <w:pPr>
        <w:rPr>
          <w:rFonts w:ascii="Arial" w:hAnsi="Arial"/>
          <w:b w:val="0"/>
          <w:sz w:val="24"/>
        </w:rPr>
      </w:pPr>
    </w:p>
    <w:p w:rsidR="00CE2510" w:rsidRDefault="00CE2510">
      <w:pPr>
        <w:pStyle w:val="Heading4"/>
        <w:ind w:left="0"/>
      </w:pPr>
      <w:r>
        <w:t>MEASURING DISTANCES</w:t>
      </w:r>
    </w:p>
    <w:p w:rsidR="00CE2510" w:rsidRDefault="00CE2510">
      <w:pPr>
        <w:rPr>
          <w:rFonts w:ascii="Arial" w:hAnsi="Arial"/>
          <w:b w:val="0"/>
          <w:sz w:val="24"/>
        </w:rPr>
      </w:pPr>
    </w:p>
    <w:p w:rsidR="00CE2510" w:rsidRDefault="00CE2510">
      <w:pPr>
        <w:ind w:right="-630"/>
        <w:rPr>
          <w:rFonts w:ascii="Arial" w:hAnsi="Arial"/>
          <w:b w:val="0"/>
          <w:sz w:val="24"/>
        </w:rPr>
      </w:pPr>
      <w:r>
        <w:rPr>
          <w:rFonts w:ascii="Arial" w:hAnsi="Arial"/>
          <w:b w:val="0"/>
          <w:sz w:val="24"/>
        </w:rPr>
        <w:t xml:space="preserve">Continuing to use the infrared images, go to </w:t>
      </w:r>
      <w:smartTag w:uri="urn:schemas-microsoft-com:office:smarttags" w:element="State">
        <w:r>
          <w:rPr>
            <w:rFonts w:ascii="Arial" w:hAnsi="Arial"/>
            <w:b w:val="0"/>
            <w:sz w:val="24"/>
          </w:rPr>
          <w:t>California</w:t>
        </w:r>
      </w:smartTag>
      <w:r>
        <w:rPr>
          <w:rFonts w:ascii="Arial" w:hAnsi="Arial"/>
          <w:b w:val="0"/>
          <w:sz w:val="24"/>
        </w:rPr>
        <w:t xml:space="preserve">’s </w:t>
      </w:r>
      <w:smartTag w:uri="urn:schemas-microsoft-com:office:smarttags" w:element="place">
        <w:r>
          <w:rPr>
            <w:rFonts w:ascii="Arial" w:hAnsi="Arial"/>
            <w:b w:val="0"/>
            <w:sz w:val="24"/>
          </w:rPr>
          <w:t>Central Valley</w:t>
        </w:r>
      </w:smartTag>
      <w:r>
        <w:rPr>
          <w:rFonts w:ascii="Arial" w:hAnsi="Arial"/>
          <w:b w:val="0"/>
          <w:sz w:val="24"/>
        </w:rPr>
        <w:t xml:space="preserve">.  Zoom in as </w:t>
      </w:r>
    </w:p>
    <w:p w:rsidR="00CE2510" w:rsidRDefault="00CE2510">
      <w:pPr>
        <w:ind w:right="-630"/>
        <w:rPr>
          <w:rFonts w:ascii="Arial" w:hAnsi="Arial"/>
          <w:b w:val="0"/>
          <w:sz w:val="24"/>
        </w:rPr>
      </w:pPr>
      <w:r>
        <w:rPr>
          <w:rFonts w:ascii="Arial" w:hAnsi="Arial"/>
          <w:b w:val="0"/>
          <w:sz w:val="24"/>
        </w:rPr>
        <w:t xml:space="preserve">close as you can.   </w:t>
      </w:r>
    </w:p>
    <w:p w:rsidR="00CE2510" w:rsidRDefault="00CE2510">
      <w:pPr>
        <w:rPr>
          <w:rFonts w:ascii="Arial" w:hAnsi="Arial"/>
          <w:b w:val="0"/>
          <w:sz w:val="24"/>
        </w:rPr>
      </w:pPr>
    </w:p>
    <w:p w:rsidR="00CE2510" w:rsidRDefault="00CE2510">
      <w:pPr>
        <w:rPr>
          <w:rFonts w:ascii="Arial" w:hAnsi="Arial"/>
          <w:b w:val="0"/>
          <w:sz w:val="24"/>
        </w:rPr>
      </w:pPr>
      <w:r>
        <w:rPr>
          <w:rFonts w:ascii="Arial" w:hAnsi="Arial"/>
          <w:b w:val="0"/>
          <w:sz w:val="24"/>
        </w:rPr>
        <w:t xml:space="preserve">3. Using the measuring tool, how far is it from Lake Tahoe to </w:t>
      </w:r>
      <w:smartTag w:uri="urn:schemas-microsoft-com:office:smarttags" w:element="place">
        <w:smartTag w:uri="urn:schemas-microsoft-com:office:smarttags" w:element="PlaceName">
          <w:r>
            <w:rPr>
              <w:rFonts w:ascii="Arial" w:hAnsi="Arial"/>
              <w:b w:val="0"/>
              <w:sz w:val="24"/>
            </w:rPr>
            <w:t>Mono</w:t>
          </w:r>
        </w:smartTag>
        <w:r>
          <w:rPr>
            <w:rFonts w:ascii="Arial" w:hAnsi="Arial"/>
            <w:b w:val="0"/>
            <w:sz w:val="24"/>
          </w:rPr>
          <w:t xml:space="preserve"> </w:t>
        </w:r>
        <w:smartTag w:uri="urn:schemas-microsoft-com:office:smarttags" w:element="PlaceType">
          <w:r>
            <w:rPr>
              <w:rFonts w:ascii="Arial" w:hAnsi="Arial"/>
              <w:b w:val="0"/>
              <w:sz w:val="24"/>
            </w:rPr>
            <w:t>Lake</w:t>
          </w:r>
        </w:smartTag>
      </w:smartTag>
      <w:r>
        <w:rPr>
          <w:rFonts w:ascii="Arial" w:hAnsi="Arial"/>
          <w:b w:val="0"/>
          <w:sz w:val="24"/>
        </w:rPr>
        <w:t xml:space="preserve"> using a straight line.  Measure from the middle of each lake.  ____________ miles</w:t>
      </w:r>
    </w:p>
    <w:p w:rsidR="00CE2510" w:rsidRDefault="00CE2510">
      <w:pPr>
        <w:rPr>
          <w:rFonts w:ascii="Arial" w:hAnsi="Arial"/>
          <w:b w:val="0"/>
          <w:sz w:val="24"/>
        </w:rPr>
      </w:pPr>
    </w:p>
    <w:p w:rsidR="00CE2510" w:rsidRDefault="00CE2510">
      <w:pPr>
        <w:ind w:left="1440" w:hanging="1440"/>
        <w:rPr>
          <w:rFonts w:ascii="Arial" w:hAnsi="Arial"/>
          <w:b w:val="0"/>
          <w:sz w:val="24"/>
        </w:rPr>
      </w:pPr>
      <w:r>
        <w:rPr>
          <w:rFonts w:ascii="Arial" w:hAnsi="Arial"/>
          <w:b w:val="0"/>
          <w:sz w:val="24"/>
        </w:rPr>
        <w:t xml:space="preserve">4. Using the measuring tool again, how far is it from the Sutter Buttes to </w:t>
      </w:r>
      <w:smartTag w:uri="urn:schemas-microsoft-com:office:smarttags" w:element="place">
        <w:smartTag w:uri="urn:schemas-microsoft-com:office:smarttags" w:element="PlaceName">
          <w:r>
            <w:rPr>
              <w:rFonts w:ascii="Arial" w:hAnsi="Arial"/>
              <w:b w:val="0"/>
              <w:sz w:val="24"/>
            </w:rPr>
            <w:t>Monterey</w:t>
          </w:r>
        </w:smartTag>
        <w:r>
          <w:rPr>
            <w:rFonts w:ascii="Arial" w:hAnsi="Arial"/>
            <w:b w:val="0"/>
            <w:sz w:val="24"/>
          </w:rPr>
          <w:t xml:space="preserve"> </w:t>
        </w:r>
        <w:smartTag w:uri="urn:schemas-microsoft-com:office:smarttags" w:element="PlaceType">
          <w:r>
            <w:rPr>
              <w:rFonts w:ascii="Arial" w:hAnsi="Arial"/>
              <w:b w:val="0"/>
              <w:sz w:val="24"/>
            </w:rPr>
            <w:t>Bay</w:t>
          </w:r>
        </w:smartTag>
      </w:smartTag>
      <w:r>
        <w:rPr>
          <w:rFonts w:ascii="Arial" w:hAnsi="Arial"/>
          <w:b w:val="0"/>
          <w:sz w:val="24"/>
        </w:rPr>
        <w:t>?  ______miles.</w:t>
      </w:r>
    </w:p>
    <w:p w:rsidR="00CE2510" w:rsidRDefault="00CE2510">
      <w:pPr>
        <w:pStyle w:val="Heading4"/>
        <w:ind w:left="0"/>
      </w:pPr>
      <w:r>
        <w:lastRenderedPageBreak/>
        <w:t>DIGITAL LATITUDE &amp; LONGITUDE</w:t>
      </w:r>
    </w:p>
    <w:p w:rsidR="00CE2510" w:rsidRDefault="00CE2510"/>
    <w:p w:rsidR="00CE2510" w:rsidRDefault="00CE2510">
      <w:pPr>
        <w:rPr>
          <w:rFonts w:ascii="Arial" w:hAnsi="Arial"/>
          <w:b w:val="0"/>
          <w:sz w:val="24"/>
        </w:rPr>
      </w:pPr>
      <w:r>
        <w:rPr>
          <w:rFonts w:ascii="Arial" w:hAnsi="Arial"/>
          <w:b w:val="0"/>
          <w:sz w:val="24"/>
        </w:rPr>
        <w:t xml:space="preserve">Remaining on the infrared photos of California, note that the specific coordinates change as you move the </w:t>
      </w:r>
      <w:r w:rsidR="00701DAD">
        <w:rPr>
          <w:rFonts w:ascii="Arial" w:hAnsi="Arial"/>
          <w:b w:val="0"/>
          <w:sz w:val="24"/>
        </w:rPr>
        <w:t>cursor</w:t>
      </w:r>
      <w:r>
        <w:rPr>
          <w:rFonts w:ascii="Arial" w:hAnsi="Arial"/>
          <w:b w:val="0"/>
          <w:sz w:val="24"/>
        </w:rPr>
        <w:t xml:space="preserve">.  </w:t>
      </w:r>
    </w:p>
    <w:p w:rsidR="00CE2510" w:rsidRDefault="00CE2510">
      <w:pPr>
        <w:rPr>
          <w:rFonts w:ascii="Arial" w:hAnsi="Arial"/>
          <w:b w:val="0"/>
          <w:sz w:val="24"/>
        </w:rPr>
      </w:pPr>
    </w:p>
    <w:p w:rsidR="00CE2510" w:rsidRDefault="00CE2510">
      <w:pPr>
        <w:ind w:firstLine="720"/>
        <w:rPr>
          <w:rFonts w:ascii="Arial" w:hAnsi="Arial"/>
          <w:b w:val="0"/>
          <w:sz w:val="24"/>
        </w:rPr>
      </w:pPr>
      <w:r>
        <w:rPr>
          <w:rFonts w:ascii="Arial" w:hAnsi="Arial"/>
          <w:b w:val="0"/>
          <w:sz w:val="24"/>
        </w:rPr>
        <w:t xml:space="preserve">5. What is the latitude &amp; longitude of </w:t>
      </w:r>
      <w:smartTag w:uri="urn:schemas-microsoft-com:office:smarttags" w:element="place">
        <w:r>
          <w:rPr>
            <w:rFonts w:ascii="Arial" w:hAnsi="Arial"/>
            <w:b w:val="0"/>
            <w:sz w:val="24"/>
          </w:rPr>
          <w:t>Lake Tahoe</w:t>
        </w:r>
      </w:smartTag>
      <w:r>
        <w:rPr>
          <w:rFonts w:ascii="Arial" w:hAnsi="Arial"/>
          <w:b w:val="0"/>
          <w:sz w:val="24"/>
        </w:rPr>
        <w:t>?    ____________________</w:t>
      </w:r>
    </w:p>
    <w:p w:rsidR="00CE2510" w:rsidRDefault="00CE2510">
      <w:pPr>
        <w:rPr>
          <w:rFonts w:ascii="Arial" w:hAnsi="Arial"/>
          <w:b w:val="0"/>
          <w:sz w:val="24"/>
        </w:rPr>
      </w:pPr>
    </w:p>
    <w:p w:rsidR="00CE2510" w:rsidRDefault="00CE2510">
      <w:pPr>
        <w:ind w:firstLine="720"/>
        <w:rPr>
          <w:rFonts w:ascii="Arial" w:hAnsi="Arial"/>
          <w:b w:val="0"/>
          <w:sz w:val="24"/>
        </w:rPr>
      </w:pPr>
      <w:r>
        <w:rPr>
          <w:rFonts w:ascii="Arial" w:hAnsi="Arial"/>
          <w:b w:val="0"/>
          <w:sz w:val="24"/>
        </w:rPr>
        <w:t xml:space="preserve">6. What is the latitude &amp; longitude of the </w:t>
      </w:r>
      <w:smartTag w:uri="urn:schemas-microsoft-com:office:smarttags" w:element="place">
        <w:smartTag w:uri="urn:schemas-microsoft-com:office:smarttags" w:element="PlaceName">
          <w:r>
            <w:rPr>
              <w:rFonts w:ascii="Arial" w:hAnsi="Arial"/>
              <w:b w:val="0"/>
              <w:sz w:val="24"/>
            </w:rPr>
            <w:t>San Francisco</w:t>
          </w:r>
        </w:smartTag>
        <w:r>
          <w:rPr>
            <w:rFonts w:ascii="Arial" w:hAnsi="Arial"/>
            <w:b w:val="0"/>
            <w:sz w:val="24"/>
          </w:rPr>
          <w:t xml:space="preserve"> </w:t>
        </w:r>
        <w:smartTag w:uri="urn:schemas-microsoft-com:office:smarttags" w:element="PlaceType">
          <w:r>
            <w:rPr>
              <w:rFonts w:ascii="Arial" w:hAnsi="Arial"/>
              <w:b w:val="0"/>
              <w:sz w:val="24"/>
            </w:rPr>
            <w:t>Bay</w:t>
          </w:r>
        </w:smartTag>
      </w:smartTag>
      <w:r>
        <w:rPr>
          <w:rFonts w:ascii="Arial" w:hAnsi="Arial"/>
          <w:b w:val="0"/>
          <w:sz w:val="24"/>
        </w:rPr>
        <w:t>? ______________</w:t>
      </w:r>
    </w:p>
    <w:p w:rsidR="00CE2510" w:rsidRDefault="00CE2510">
      <w:pPr>
        <w:ind w:right="-720"/>
        <w:rPr>
          <w:rFonts w:ascii="Arial" w:hAnsi="Arial"/>
          <w:b w:val="0"/>
          <w:sz w:val="24"/>
        </w:rPr>
      </w:pPr>
    </w:p>
    <w:p w:rsidR="00CE2510" w:rsidRDefault="00CE2510">
      <w:pPr>
        <w:pStyle w:val="Heading5"/>
      </w:pPr>
      <w:r>
        <w:t>RELIEF IMAGES</w:t>
      </w:r>
    </w:p>
    <w:p w:rsidR="00CE2510" w:rsidRDefault="00CE2510"/>
    <w:p w:rsidR="00CE2510" w:rsidRDefault="00CE2510">
      <w:pPr>
        <w:rPr>
          <w:rFonts w:ascii="Arial" w:hAnsi="Arial"/>
          <w:b w:val="0"/>
          <w:sz w:val="24"/>
        </w:rPr>
      </w:pPr>
      <w:r>
        <w:rPr>
          <w:rFonts w:ascii="Arial" w:hAnsi="Arial"/>
          <w:b w:val="0"/>
          <w:sz w:val="24"/>
        </w:rPr>
        <w:t>Return to the main menu of the four globes.  Click on the globe furthest to the right that shows relief maps and satellite pictures from around the world.  Using the information text button answer the following question.</w:t>
      </w:r>
    </w:p>
    <w:p w:rsidR="00CE2510" w:rsidRDefault="00CE2510">
      <w:pPr>
        <w:ind w:left="360"/>
        <w:rPr>
          <w:rFonts w:ascii="Arial" w:hAnsi="Arial"/>
          <w:b w:val="0"/>
          <w:sz w:val="24"/>
        </w:rPr>
      </w:pPr>
    </w:p>
    <w:p w:rsidR="00CE2510" w:rsidRDefault="00CE2510">
      <w:pPr>
        <w:rPr>
          <w:rFonts w:ascii="Arial" w:hAnsi="Arial"/>
          <w:b w:val="0"/>
          <w:sz w:val="24"/>
        </w:rPr>
      </w:pPr>
      <w:r>
        <w:rPr>
          <w:rFonts w:ascii="Arial" w:hAnsi="Arial"/>
          <w:b w:val="0"/>
          <w:sz w:val="24"/>
        </w:rPr>
        <w:t xml:space="preserve">7. How was this relief image generated? </w:t>
      </w:r>
    </w:p>
    <w:p w:rsidR="00CE2510" w:rsidRDefault="00CE2510">
      <w:pPr>
        <w:pBdr>
          <w:bottom w:val="single" w:sz="12" w:space="1" w:color="auto"/>
        </w:pBdr>
        <w:rPr>
          <w:rFonts w:ascii="Arial" w:hAnsi="Arial"/>
          <w:b w:val="0"/>
          <w:sz w:val="24"/>
        </w:rPr>
      </w:pPr>
      <w:r>
        <w:rPr>
          <w:rFonts w:ascii="Arial" w:hAnsi="Arial"/>
          <w:b w:val="0"/>
          <w:sz w:val="24"/>
        </w:rPr>
        <w:tab/>
      </w:r>
    </w:p>
    <w:p w:rsidR="00CE2510" w:rsidRDefault="00CE2510">
      <w:pPr>
        <w:rPr>
          <w:rFonts w:ascii="Arial" w:hAnsi="Arial"/>
          <w:b w:val="0"/>
          <w:sz w:val="24"/>
        </w:rPr>
      </w:pPr>
    </w:p>
    <w:p w:rsidR="00CE2510" w:rsidRDefault="00CE2510">
      <w:pPr>
        <w:pStyle w:val="Heading5"/>
      </w:pPr>
      <w:r>
        <w:t>SATELLITE PHOTOS</w:t>
      </w:r>
    </w:p>
    <w:p w:rsidR="00CE2510" w:rsidRDefault="00CE2510">
      <w:pPr>
        <w:rPr>
          <w:rFonts w:ascii="Arial" w:hAnsi="Arial"/>
          <w:b w:val="0"/>
          <w:sz w:val="24"/>
        </w:rPr>
      </w:pPr>
    </w:p>
    <w:p w:rsidR="00CE2510" w:rsidRDefault="00CE2510">
      <w:pPr>
        <w:rPr>
          <w:rFonts w:ascii="Arial" w:hAnsi="Arial"/>
          <w:b w:val="0"/>
          <w:sz w:val="24"/>
        </w:rPr>
      </w:pPr>
      <w:r>
        <w:rPr>
          <w:rFonts w:ascii="Arial" w:hAnsi="Arial"/>
          <w:b w:val="0"/>
          <w:sz w:val="24"/>
        </w:rPr>
        <w:t xml:space="preserve">Stay in the relief image section and go to the west coast of the </w:t>
      </w:r>
      <w:smartTag w:uri="urn:schemas-microsoft-com:office:smarttags" w:element="country-region">
        <w:smartTag w:uri="urn:schemas-microsoft-com:office:smarttags" w:element="place">
          <w:r>
            <w:rPr>
              <w:rFonts w:ascii="Arial" w:hAnsi="Arial"/>
              <w:b w:val="0"/>
              <w:sz w:val="24"/>
            </w:rPr>
            <w:t>US</w:t>
          </w:r>
        </w:smartTag>
      </w:smartTag>
      <w:r>
        <w:rPr>
          <w:rFonts w:ascii="Arial" w:hAnsi="Arial"/>
          <w:b w:val="0"/>
          <w:sz w:val="24"/>
        </w:rPr>
        <w:t xml:space="preserve">, specifically to the Bay Area.  Click on the button below with the red dot.  Click on the images associated with the red dots.  Using the text information text button and the associated photo of </w:t>
      </w:r>
      <w:smartTag w:uri="urn:schemas-microsoft-com:office:smarttags" w:element="place">
        <w:smartTag w:uri="urn:schemas-microsoft-com:office:smarttags" w:element="City">
          <w:r>
            <w:rPr>
              <w:rFonts w:ascii="Arial" w:hAnsi="Arial"/>
              <w:b w:val="0"/>
              <w:sz w:val="24"/>
            </w:rPr>
            <w:t>San Francisco</w:t>
          </w:r>
        </w:smartTag>
      </w:smartTag>
      <w:r>
        <w:rPr>
          <w:rFonts w:ascii="Arial" w:hAnsi="Arial"/>
          <w:b w:val="0"/>
          <w:sz w:val="24"/>
        </w:rPr>
        <w:t xml:space="preserve"> answer the following question. </w:t>
      </w:r>
    </w:p>
    <w:p w:rsidR="00CE2510" w:rsidRDefault="00CE2510">
      <w:pPr>
        <w:rPr>
          <w:rFonts w:ascii="Arial" w:hAnsi="Arial"/>
          <w:b w:val="0"/>
          <w:sz w:val="24"/>
        </w:rPr>
      </w:pPr>
    </w:p>
    <w:p w:rsidR="00CE2510" w:rsidRDefault="00CE2510">
      <w:pPr>
        <w:pStyle w:val="BodyTextIndent3"/>
        <w:ind w:left="0" w:right="-720"/>
      </w:pPr>
      <w:r>
        <w:t xml:space="preserve">8. What are two primary faults of </w:t>
      </w:r>
      <w:smartTag w:uri="urn:schemas-microsoft-com:office:smarttags" w:element="City">
        <w:smartTag w:uri="urn:schemas-microsoft-com:office:smarttags" w:element="place">
          <w:r>
            <w:t>San Francisco</w:t>
          </w:r>
        </w:smartTag>
      </w:smartTag>
      <w:r>
        <w:t>?   ______________ and _________.</w:t>
      </w:r>
    </w:p>
    <w:p w:rsidR="00CE2510" w:rsidRDefault="00CE2510">
      <w:pPr>
        <w:pStyle w:val="BodyTextIndent3"/>
        <w:ind w:left="0" w:right="-720"/>
      </w:pPr>
    </w:p>
    <w:p w:rsidR="00CE2510" w:rsidRDefault="00CE2510">
      <w:pPr>
        <w:pStyle w:val="BodyTextIndent3"/>
        <w:ind w:left="0" w:right="-720"/>
        <w:rPr>
          <w:b/>
          <w:sz w:val="22"/>
        </w:rPr>
      </w:pPr>
      <w:r>
        <w:rPr>
          <w:b/>
          <w:sz w:val="22"/>
        </w:rPr>
        <w:t>SATELLITE IMAGES</w:t>
      </w:r>
    </w:p>
    <w:p w:rsidR="00CE2510" w:rsidRDefault="00CE2510">
      <w:pPr>
        <w:pStyle w:val="BodyTextIndent3"/>
        <w:ind w:left="0" w:right="-720"/>
        <w:rPr>
          <w:b/>
          <w:sz w:val="22"/>
        </w:rPr>
      </w:pPr>
    </w:p>
    <w:p w:rsidR="00CE2510" w:rsidRDefault="00CE2510">
      <w:pPr>
        <w:pStyle w:val="BodyTextIndent3"/>
        <w:ind w:left="0" w:right="-720"/>
      </w:pPr>
      <w:r>
        <w:t>Return to the main menu of the four globes. Click on the remote sensing images below the globes. Examine some of the satellite gallery image types. Click on the button labels and hold down for an explanation of the type of remote sensing used. List these below.</w:t>
      </w:r>
    </w:p>
    <w:p w:rsidR="00CE2510" w:rsidRDefault="00CE2510">
      <w:pPr>
        <w:pStyle w:val="BodyTextIndent3"/>
        <w:ind w:left="0" w:right="-720"/>
      </w:pPr>
    </w:p>
    <w:p w:rsidR="00CE2510" w:rsidRDefault="00CE2510">
      <w:pPr>
        <w:pStyle w:val="BodyTextIndent3"/>
        <w:numPr>
          <w:ilvl w:val="0"/>
          <w:numId w:val="2"/>
        </w:numPr>
        <w:tabs>
          <w:tab w:val="clear" w:pos="720"/>
          <w:tab w:val="left" w:pos="0"/>
          <w:tab w:val="left" w:pos="90"/>
        </w:tabs>
        <w:ind w:left="0" w:right="-720" w:firstLine="0"/>
      </w:pPr>
      <w:r>
        <w:t>AVHRR – NOAA Weather Satellite Radiometer Images</w:t>
      </w:r>
    </w:p>
    <w:p w:rsidR="00CE2510" w:rsidRDefault="00CE2510">
      <w:pPr>
        <w:pStyle w:val="BodyTextIndent3"/>
        <w:ind w:left="0" w:right="-720"/>
      </w:pPr>
    </w:p>
    <w:p w:rsidR="00CE2510" w:rsidRDefault="00CE2510">
      <w:pPr>
        <w:pStyle w:val="BodyTextIndent3"/>
        <w:ind w:left="0" w:right="-720"/>
      </w:pPr>
      <w:r>
        <w:t>b. .__________________________________________________________</w:t>
      </w:r>
    </w:p>
    <w:p w:rsidR="00CE2510" w:rsidRDefault="00CE2510">
      <w:pPr>
        <w:pStyle w:val="BodyTextIndent3"/>
        <w:ind w:left="0" w:right="-720"/>
      </w:pPr>
    </w:p>
    <w:p w:rsidR="00CE2510" w:rsidRDefault="00CE2510">
      <w:pPr>
        <w:pStyle w:val="BodyTextIndent3"/>
        <w:ind w:left="0" w:right="-720"/>
      </w:pPr>
      <w:r>
        <w:t>c ._________________________________________________________</w:t>
      </w:r>
    </w:p>
    <w:p w:rsidR="00CE2510" w:rsidRDefault="00CE2510">
      <w:pPr>
        <w:pStyle w:val="BodyTextIndent3"/>
        <w:ind w:left="0" w:right="-720"/>
      </w:pPr>
    </w:p>
    <w:p w:rsidR="00CE2510" w:rsidRDefault="00CE2510">
      <w:pPr>
        <w:pStyle w:val="BodyTextIndent3"/>
        <w:ind w:left="0" w:right="-720"/>
      </w:pPr>
      <w:r>
        <w:t>d._________________________________________________________</w:t>
      </w:r>
    </w:p>
    <w:p w:rsidR="00CE2510" w:rsidRDefault="00CE2510">
      <w:pPr>
        <w:pStyle w:val="BodyTextIndent3"/>
        <w:ind w:left="0" w:right="-720"/>
      </w:pPr>
    </w:p>
    <w:p w:rsidR="00CE2510" w:rsidRDefault="00CE2510">
      <w:pPr>
        <w:pStyle w:val="BodyTextIndent3"/>
        <w:ind w:left="0" w:right="-720"/>
      </w:pPr>
      <w:r>
        <w:t>e..__________________________________________________________</w:t>
      </w:r>
    </w:p>
    <w:p w:rsidR="00CE2510" w:rsidRDefault="00CE2510">
      <w:pPr>
        <w:pStyle w:val="BodyTextIndent3"/>
        <w:ind w:left="0" w:right="-720"/>
      </w:pPr>
    </w:p>
    <w:p w:rsidR="00CE2510" w:rsidRDefault="00CE2510">
      <w:pPr>
        <w:pStyle w:val="BodyTextIndent3"/>
        <w:ind w:left="0" w:right="-720"/>
      </w:pPr>
      <w:r>
        <w:t>f.__________________________________________________________</w:t>
      </w:r>
    </w:p>
    <w:p w:rsidR="00CE2510" w:rsidRDefault="00CE2510">
      <w:pPr>
        <w:pStyle w:val="BodyTextIndent3"/>
        <w:ind w:left="0" w:right="-720"/>
      </w:pPr>
    </w:p>
    <w:p w:rsidR="00CE2510" w:rsidRDefault="00CE2510">
      <w:pPr>
        <w:pStyle w:val="BodyTextIndent3"/>
        <w:ind w:left="0" w:right="-720"/>
      </w:pPr>
      <w:r>
        <w:t>Maps &amp; miscellaneous</w:t>
      </w:r>
    </w:p>
    <w:p w:rsidR="00CE2510" w:rsidRDefault="00CE2510">
      <w:pPr>
        <w:pStyle w:val="BodyTextIndent3"/>
        <w:ind w:left="0" w:right="-720"/>
      </w:pPr>
    </w:p>
    <w:p w:rsidR="00CE2510" w:rsidRDefault="00CE2510">
      <w:pPr>
        <w:pStyle w:val="BodyTextIndent3"/>
        <w:ind w:left="0" w:right="-720"/>
      </w:pPr>
    </w:p>
    <w:p w:rsidR="00CE2510" w:rsidRDefault="00CE2510">
      <w:pPr>
        <w:pStyle w:val="BodyTextIndent3"/>
        <w:ind w:left="0" w:right="-720"/>
      </w:pPr>
    </w:p>
    <w:p w:rsidR="00CE2510" w:rsidRDefault="00CE2510">
      <w:pPr>
        <w:pStyle w:val="BodyTextIndent3"/>
        <w:ind w:left="0" w:right="-720"/>
      </w:pPr>
    </w:p>
    <w:p w:rsidR="00CE2510" w:rsidRDefault="00CE2510">
      <w:pPr>
        <w:pStyle w:val="BodyTextIndent3"/>
        <w:ind w:left="0" w:right="-720"/>
      </w:pPr>
    </w:p>
    <w:p w:rsidR="00CE2510" w:rsidRDefault="00CE2510">
      <w:pPr>
        <w:pStyle w:val="BodyTextIndent3"/>
        <w:ind w:left="0" w:right="-720"/>
        <w:rPr>
          <w:b/>
          <w:sz w:val="22"/>
        </w:rPr>
      </w:pPr>
      <w:r>
        <w:rPr>
          <w:b/>
          <w:sz w:val="22"/>
        </w:rPr>
        <w:lastRenderedPageBreak/>
        <w:t>AVHRR</w:t>
      </w:r>
    </w:p>
    <w:p w:rsidR="00CE2510" w:rsidRDefault="00CE2510">
      <w:pPr>
        <w:pStyle w:val="BodyTextIndent3"/>
        <w:ind w:left="0" w:right="-720"/>
      </w:pPr>
      <w:r>
        <w:t xml:space="preserve">Open the AVHRR section of photos and examine several of interest to you.  You may wish to use the magnifying glass for more detail.  Open the Middle East photo and examine the </w:t>
      </w:r>
      <w:smartTag w:uri="urn:schemas-microsoft-com:office:smarttags" w:element="place">
        <w:r>
          <w:t>Nile</w:t>
        </w:r>
      </w:smartTag>
      <w:r>
        <w:t xml:space="preserve"> delta and the superimposed country lines.</w:t>
      </w:r>
    </w:p>
    <w:p w:rsidR="00CE2510" w:rsidRDefault="00CE2510">
      <w:pPr>
        <w:pStyle w:val="BodyTextIndent3"/>
        <w:ind w:left="0" w:right="-720"/>
      </w:pPr>
    </w:p>
    <w:p w:rsidR="00CE2510" w:rsidRDefault="00CE2510">
      <w:pPr>
        <w:pStyle w:val="BodyTextIndent3"/>
        <w:ind w:left="0" w:right="-720"/>
        <w:rPr>
          <w:b/>
          <w:sz w:val="22"/>
        </w:rPr>
      </w:pPr>
      <w:r>
        <w:rPr>
          <w:b/>
          <w:sz w:val="22"/>
        </w:rPr>
        <w:t>NASA AIRCRAFT</w:t>
      </w:r>
    </w:p>
    <w:p w:rsidR="00CE2510" w:rsidRDefault="00CE2510">
      <w:pPr>
        <w:pStyle w:val="BodyTextIndent3"/>
        <w:ind w:left="0" w:right="-720"/>
      </w:pPr>
      <w:r>
        <w:t xml:space="preserve">Return to the Satellite Gallery Menu and continue to the NASA Aircraft images. Forward to </w:t>
      </w:r>
      <w:smartTag w:uri="urn:schemas-microsoft-com:office:smarttags" w:element="place">
        <w:smartTag w:uri="urn:schemas-microsoft-com:office:smarttags" w:element="City">
          <w:r>
            <w:t>Niagara Falls</w:t>
          </w:r>
        </w:smartTag>
      </w:smartTag>
      <w:r>
        <w:t xml:space="preserve"> in Oblique.  Use the magnifying glass to examine the falls. Open the description of the image and answer the following question.</w:t>
      </w:r>
    </w:p>
    <w:p w:rsidR="00CE2510" w:rsidRDefault="00CE2510">
      <w:pPr>
        <w:pStyle w:val="BodyTextIndent3"/>
        <w:ind w:left="0" w:right="-720"/>
      </w:pPr>
    </w:p>
    <w:p w:rsidR="00CE2510" w:rsidRDefault="00CE2510">
      <w:pPr>
        <w:pStyle w:val="BodyTextIndent3"/>
        <w:ind w:left="0" w:right="-720"/>
      </w:pPr>
      <w:r>
        <w:t>9. How high is the American Fall?  _____________</w:t>
      </w:r>
    </w:p>
    <w:p w:rsidR="00CE2510" w:rsidRDefault="00CE2510">
      <w:pPr>
        <w:pStyle w:val="BodyTextIndent3"/>
        <w:ind w:left="0" w:right="-720"/>
      </w:pPr>
    </w:p>
    <w:p w:rsidR="00CE2510" w:rsidRDefault="00CE2510">
      <w:pPr>
        <w:pStyle w:val="BodyTextIndent3"/>
        <w:ind w:left="0" w:right="-720" w:firstLine="720"/>
      </w:pPr>
      <w:r>
        <w:t>What does the red color show in this image?  ________________</w:t>
      </w:r>
    </w:p>
    <w:p w:rsidR="00CE2510" w:rsidRDefault="00CE2510">
      <w:pPr>
        <w:pStyle w:val="BodyTextIndent3"/>
        <w:ind w:left="0" w:right="-720"/>
      </w:pPr>
    </w:p>
    <w:p w:rsidR="00CE2510" w:rsidRDefault="00CE2510">
      <w:pPr>
        <w:pStyle w:val="BodyTextIndent3"/>
        <w:ind w:left="0" w:right="-720"/>
        <w:rPr>
          <w:b/>
          <w:sz w:val="22"/>
        </w:rPr>
      </w:pPr>
      <w:r>
        <w:rPr>
          <w:b/>
          <w:sz w:val="22"/>
        </w:rPr>
        <w:t>EOSAT AND TM</w:t>
      </w:r>
    </w:p>
    <w:p w:rsidR="00CE2510" w:rsidRDefault="00CE2510">
      <w:pPr>
        <w:pStyle w:val="BodyTextIndent3"/>
        <w:ind w:left="0" w:right="-720"/>
      </w:pPr>
      <w:r>
        <w:t xml:space="preserve">Return to the Satellite Gallery Menu and open the EOSAT images.    Forward to the image of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smartTag>
      <w:r>
        <w:t xml:space="preserve">.  Note the different color waters.  </w:t>
      </w:r>
    </w:p>
    <w:p w:rsidR="00CE2510" w:rsidRDefault="00CE2510">
      <w:pPr>
        <w:pStyle w:val="BodyTextIndent3"/>
        <w:ind w:left="0" w:right="-720"/>
      </w:pPr>
    </w:p>
    <w:p w:rsidR="00CE2510" w:rsidRDefault="00CE2510">
      <w:pPr>
        <w:pStyle w:val="BodyTextIndent3"/>
        <w:ind w:left="0" w:right="-720"/>
      </w:pPr>
      <w:r>
        <w:t>10. What do colors of the water indicate?</w:t>
      </w:r>
    </w:p>
    <w:p w:rsidR="00CE2510" w:rsidRDefault="00CE2510">
      <w:pPr>
        <w:pStyle w:val="BodyTextIndent3"/>
        <w:ind w:left="3600" w:right="-720" w:firstLine="720"/>
      </w:pPr>
      <w:r>
        <w:t>__________________________________________</w:t>
      </w:r>
    </w:p>
    <w:p w:rsidR="00CE2510" w:rsidRDefault="00CE2510">
      <w:pPr>
        <w:ind w:left="360"/>
        <w:rPr>
          <w:rFonts w:ascii="Arial" w:hAnsi="Arial"/>
          <w:b w:val="0"/>
          <w:sz w:val="24"/>
        </w:rPr>
      </w:pPr>
    </w:p>
    <w:p w:rsidR="00CE2510" w:rsidRDefault="00CE2510">
      <w:pPr>
        <w:pStyle w:val="BodyText"/>
        <w:rPr>
          <w:b/>
          <w:sz w:val="22"/>
        </w:rPr>
      </w:pPr>
      <w:r>
        <w:rPr>
          <w:b/>
          <w:sz w:val="22"/>
        </w:rPr>
        <w:t>MSS</w:t>
      </w:r>
    </w:p>
    <w:p w:rsidR="00CE2510" w:rsidRDefault="00CE2510">
      <w:pPr>
        <w:pStyle w:val="BodyText"/>
      </w:pPr>
      <w:r>
        <w:t xml:space="preserve">Return to the Satellite Gallery Menu and open the Multispectral Spectral Scanner.  Forward to and view the </w:t>
      </w:r>
      <w:smartTag w:uri="urn:schemas-microsoft-com:office:smarttags" w:element="place">
        <w:r>
          <w:t>Grand Canyon</w:t>
        </w:r>
      </w:smartTag>
      <w:r>
        <w:t xml:space="preserve"> and the Mississippi Delta, using the magnifying glass.  </w:t>
      </w:r>
    </w:p>
    <w:p w:rsidR="00CE2510" w:rsidRDefault="00CE2510">
      <w:pPr>
        <w:rPr>
          <w:rFonts w:ascii="Arial" w:hAnsi="Arial"/>
          <w:b w:val="0"/>
          <w:sz w:val="24"/>
        </w:rPr>
      </w:pPr>
      <w:r>
        <w:rPr>
          <w:rFonts w:ascii="Arial" w:hAnsi="Arial"/>
          <w:b w:val="0"/>
          <w:sz w:val="24"/>
        </w:rPr>
        <w:t xml:space="preserve"> </w:t>
      </w:r>
    </w:p>
    <w:p w:rsidR="00CE2510" w:rsidRDefault="00CE2510">
      <w:pPr>
        <w:rPr>
          <w:rFonts w:ascii="Arial" w:hAnsi="Arial"/>
          <w:b w:val="0"/>
          <w:sz w:val="24"/>
        </w:rPr>
      </w:pPr>
    </w:p>
    <w:p w:rsidR="00CE2510" w:rsidRDefault="00CE2510">
      <w:pPr>
        <w:pStyle w:val="Heading5"/>
      </w:pPr>
      <w:r>
        <w:t>NASA SSEOP</w:t>
      </w:r>
    </w:p>
    <w:p w:rsidR="00CE2510" w:rsidRDefault="00CE2510">
      <w:pPr>
        <w:rPr>
          <w:rFonts w:ascii="Arial" w:hAnsi="Arial"/>
          <w:b w:val="0"/>
          <w:sz w:val="24"/>
        </w:rPr>
      </w:pPr>
      <w:r>
        <w:rPr>
          <w:rFonts w:ascii="Arial" w:hAnsi="Arial"/>
          <w:b w:val="0"/>
          <w:sz w:val="24"/>
        </w:rPr>
        <w:t>Return to the Satellite Gallery Menu and open the Space Shuttle Photos.  Forward through the 100 or so images, and examine those of interest using the magnifying glass.  (Be sure you don’t miss the “atmospheric profile”, “</w:t>
      </w:r>
      <w:r w:rsidR="00932E1C">
        <w:rPr>
          <w:rFonts w:ascii="Arial" w:hAnsi="Arial"/>
          <w:b w:val="0"/>
          <w:sz w:val="24"/>
        </w:rPr>
        <w:t>worlds rooftop” and some of the</w:t>
      </w:r>
      <w:r>
        <w:rPr>
          <w:rFonts w:ascii="Arial" w:hAnsi="Arial"/>
          <w:b w:val="0"/>
          <w:sz w:val="24"/>
        </w:rPr>
        <w:t xml:space="preserve"> impressive weather elements of hurricanes, and thunderstorms.</w:t>
      </w:r>
    </w:p>
    <w:p w:rsidR="00CE2510" w:rsidRDefault="00CE2510">
      <w:pPr>
        <w:rPr>
          <w:rFonts w:ascii="Arial" w:hAnsi="Arial"/>
          <w:b w:val="0"/>
          <w:sz w:val="24"/>
        </w:rPr>
      </w:pPr>
    </w:p>
    <w:p w:rsidR="00CE2510" w:rsidRDefault="00CE2510">
      <w:pPr>
        <w:rPr>
          <w:rFonts w:ascii="Arial" w:hAnsi="Arial"/>
          <w:b w:val="0"/>
          <w:sz w:val="24"/>
        </w:rPr>
      </w:pPr>
      <w:r>
        <w:rPr>
          <w:rFonts w:ascii="Arial" w:hAnsi="Arial"/>
          <w:b w:val="0"/>
          <w:sz w:val="24"/>
        </w:rPr>
        <w:t>11. What are some of the interesting items photographed by the space shuttle?</w:t>
      </w:r>
    </w:p>
    <w:p w:rsidR="00CE2510" w:rsidRDefault="00CE2510">
      <w:pPr>
        <w:rPr>
          <w:rFonts w:ascii="Arial" w:hAnsi="Arial"/>
          <w:b w:val="0"/>
          <w:sz w:val="24"/>
        </w:rPr>
      </w:pPr>
    </w:p>
    <w:p w:rsidR="00CE2510" w:rsidRDefault="00CE2510">
      <w:pPr>
        <w:rPr>
          <w:rFonts w:ascii="Arial" w:hAnsi="Arial"/>
          <w:b w:val="0"/>
          <w:sz w:val="24"/>
        </w:rPr>
      </w:pPr>
      <w:r>
        <w:rPr>
          <w:rFonts w:ascii="Arial" w:hAnsi="Arial"/>
          <w:b w:val="0"/>
          <w:sz w:val="24"/>
        </w:rPr>
        <w:t>__________________________</w:t>
      </w:r>
      <w:r>
        <w:rPr>
          <w:rFonts w:ascii="Arial" w:hAnsi="Arial"/>
          <w:b w:val="0"/>
          <w:sz w:val="24"/>
        </w:rPr>
        <w:tab/>
      </w:r>
      <w:r>
        <w:rPr>
          <w:rFonts w:ascii="Arial" w:hAnsi="Arial"/>
          <w:b w:val="0"/>
          <w:sz w:val="24"/>
        </w:rPr>
        <w:tab/>
        <w:t>__________________________</w:t>
      </w:r>
    </w:p>
    <w:p w:rsidR="00CE2510" w:rsidRDefault="00CE2510">
      <w:pPr>
        <w:rPr>
          <w:rFonts w:ascii="Arial" w:hAnsi="Arial"/>
          <w:b w:val="0"/>
          <w:sz w:val="24"/>
        </w:rPr>
      </w:pPr>
    </w:p>
    <w:p w:rsidR="00CE2510" w:rsidRDefault="00CE2510"/>
    <w:p w:rsidR="00CE2510" w:rsidRDefault="00CE2510">
      <w:pPr>
        <w:rPr>
          <w:rFonts w:ascii="Arial" w:hAnsi="Arial"/>
          <w:b w:val="0"/>
          <w:sz w:val="24"/>
        </w:rPr>
      </w:pPr>
      <w:r>
        <w:rPr>
          <w:rFonts w:ascii="Arial" w:hAnsi="Arial"/>
          <w:b w:val="0"/>
          <w:sz w:val="24"/>
        </w:rPr>
        <w:t>__________________________</w:t>
      </w:r>
      <w:r>
        <w:rPr>
          <w:rFonts w:ascii="Arial" w:hAnsi="Arial"/>
          <w:b w:val="0"/>
          <w:sz w:val="24"/>
        </w:rPr>
        <w:tab/>
      </w:r>
      <w:r>
        <w:rPr>
          <w:rFonts w:ascii="Arial" w:hAnsi="Arial"/>
          <w:b w:val="0"/>
          <w:sz w:val="24"/>
        </w:rPr>
        <w:tab/>
        <w:t>__________________________</w:t>
      </w:r>
    </w:p>
    <w:p w:rsidR="00CE2510" w:rsidRDefault="00CE2510">
      <w:pPr>
        <w:jc w:val="center"/>
        <w:rPr>
          <w:rFonts w:ascii="Arial" w:hAnsi="Arial"/>
          <w:b w:val="0"/>
          <w:sz w:val="24"/>
        </w:rPr>
      </w:pPr>
    </w:p>
    <w:p w:rsidR="00CE2510" w:rsidRDefault="00CE2510">
      <w:pPr>
        <w:pStyle w:val="Heading5"/>
      </w:pPr>
      <w:r>
        <w:t>NIGHT SCANNERS</w:t>
      </w:r>
    </w:p>
    <w:p w:rsidR="00CE2510" w:rsidRDefault="00CE2510">
      <w:pPr>
        <w:rPr>
          <w:rFonts w:ascii="Arial" w:hAnsi="Arial"/>
          <w:b w:val="0"/>
          <w:sz w:val="24"/>
        </w:rPr>
      </w:pPr>
      <w:r>
        <w:rPr>
          <w:rFonts w:ascii="Arial" w:hAnsi="Arial"/>
          <w:b w:val="0"/>
          <w:sz w:val="24"/>
        </w:rPr>
        <w:t xml:space="preserve">Return to the Satellite Gallery Menu and open the DMSP collection.  </w:t>
      </w:r>
    </w:p>
    <w:p w:rsidR="00CE2510" w:rsidRDefault="00CE2510">
      <w:pPr>
        <w:rPr>
          <w:rFonts w:ascii="Arial" w:hAnsi="Arial"/>
          <w:b w:val="0"/>
          <w:sz w:val="24"/>
        </w:rPr>
      </w:pPr>
    </w:p>
    <w:p w:rsidR="00CE2510" w:rsidRDefault="00CE2510">
      <w:pPr>
        <w:rPr>
          <w:rFonts w:ascii="Arial" w:hAnsi="Arial"/>
          <w:b w:val="0"/>
          <w:sz w:val="24"/>
        </w:rPr>
      </w:pPr>
      <w:r>
        <w:rPr>
          <w:rFonts w:ascii="Arial" w:hAnsi="Arial"/>
          <w:b w:val="0"/>
          <w:sz w:val="24"/>
        </w:rPr>
        <w:t xml:space="preserve">12. Why is the image of </w:t>
      </w:r>
      <w:smartTag w:uri="urn:schemas-microsoft-com:office:smarttags" w:element="place">
        <w:r>
          <w:rPr>
            <w:rFonts w:ascii="Arial" w:hAnsi="Arial"/>
            <w:b w:val="0"/>
            <w:sz w:val="24"/>
          </w:rPr>
          <w:t>Antarctica</w:t>
        </w:r>
      </w:smartTag>
      <w:r>
        <w:rPr>
          <w:rFonts w:ascii="Arial" w:hAnsi="Arial"/>
          <w:b w:val="0"/>
          <w:sz w:val="24"/>
        </w:rPr>
        <w:t xml:space="preserve"> so light?  _________________________</w:t>
      </w:r>
    </w:p>
    <w:p w:rsidR="00CE2510" w:rsidRDefault="00CE2510">
      <w:pPr>
        <w:rPr>
          <w:rFonts w:ascii="Arial" w:hAnsi="Arial"/>
          <w:b w:val="0"/>
          <w:sz w:val="24"/>
        </w:rPr>
      </w:pPr>
    </w:p>
    <w:p w:rsidR="00CE2510" w:rsidRDefault="00CE2510">
      <w:pPr>
        <w:ind w:firstLine="720"/>
        <w:rPr>
          <w:rFonts w:ascii="Arial" w:hAnsi="Arial"/>
          <w:b w:val="0"/>
          <w:sz w:val="24"/>
        </w:rPr>
      </w:pPr>
      <w:r>
        <w:rPr>
          <w:rFonts w:ascii="Arial" w:hAnsi="Arial"/>
          <w:b w:val="0"/>
          <w:sz w:val="24"/>
        </w:rPr>
        <w:t>What types of applications do these night photos have?   ________________</w:t>
      </w:r>
    </w:p>
    <w:p w:rsidR="00CE2510" w:rsidRDefault="00CE2510">
      <w:pPr>
        <w:pBdr>
          <w:bottom w:val="single" w:sz="12" w:space="0" w:color="auto"/>
        </w:pBdr>
        <w:ind w:left="720"/>
        <w:rPr>
          <w:rFonts w:ascii="Arial" w:hAnsi="Arial"/>
          <w:b w:val="0"/>
          <w:sz w:val="24"/>
        </w:rPr>
      </w:pPr>
    </w:p>
    <w:p w:rsidR="00CE2510" w:rsidRDefault="00CE2510">
      <w:pPr>
        <w:pBdr>
          <w:bottom w:val="single" w:sz="12" w:space="0" w:color="auto"/>
        </w:pBdr>
        <w:ind w:left="720"/>
        <w:rPr>
          <w:rFonts w:ascii="Arial" w:hAnsi="Arial"/>
          <w:b w:val="0"/>
          <w:sz w:val="24"/>
        </w:rPr>
      </w:pPr>
    </w:p>
    <w:p w:rsidR="00CE2510" w:rsidRDefault="00CE2510">
      <w:pPr>
        <w:ind w:firstLine="720"/>
        <w:rPr>
          <w:rFonts w:ascii="Arial" w:hAnsi="Arial"/>
          <w:b w:val="0"/>
          <w:sz w:val="24"/>
        </w:rPr>
      </w:pPr>
    </w:p>
    <w:p w:rsidR="00CE2510" w:rsidRDefault="00CE2510">
      <w:pPr>
        <w:pStyle w:val="BodyText"/>
        <w:rPr>
          <w:b/>
          <w:bCs/>
          <w:i/>
          <w:iCs/>
        </w:rPr>
      </w:pPr>
      <w:r>
        <w:rPr>
          <w:b/>
          <w:bCs/>
          <w:i/>
          <w:iCs/>
        </w:rPr>
        <w:t xml:space="preserve">If time allows continue to explore the Maps and Miscellaneous sections, including the </w:t>
      </w:r>
      <w:smartTag w:uri="urn:schemas-microsoft-com:office:smarttags" w:element="City">
        <w:smartTag w:uri="urn:schemas-microsoft-com:office:smarttags" w:element="place">
          <w:r>
            <w:rPr>
              <w:b/>
              <w:bCs/>
              <w:i/>
              <w:iCs/>
            </w:rPr>
            <w:t>Hammond</w:t>
          </w:r>
        </w:smartTag>
      </w:smartTag>
      <w:r>
        <w:rPr>
          <w:b/>
          <w:bCs/>
          <w:i/>
          <w:iCs/>
        </w:rPr>
        <w:t xml:space="preserve"> map and the relief maps of the Miscellaneous section.</w:t>
      </w:r>
    </w:p>
    <w:sectPr w:rsidR="00CE2510">
      <w:pgSz w:w="12240" w:h="15840"/>
      <w:pgMar w:top="115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79B2"/>
    <w:multiLevelType w:val="hybridMultilevel"/>
    <w:tmpl w:val="C6123F14"/>
    <w:lvl w:ilvl="0" w:tplc="3D147A00">
      <w:start w:val="1"/>
      <w:numFmt w:val="lowerLetter"/>
      <w:lvlText w:val="%1."/>
      <w:lvlJc w:val="left"/>
      <w:pPr>
        <w:tabs>
          <w:tab w:val="num" w:pos="720"/>
        </w:tabs>
        <w:ind w:left="720" w:hanging="360"/>
      </w:pPr>
      <w:rPr>
        <w:rFonts w:hint="default"/>
      </w:rPr>
    </w:lvl>
    <w:lvl w:ilvl="1" w:tplc="B816C866" w:tentative="1">
      <w:start w:val="1"/>
      <w:numFmt w:val="lowerLetter"/>
      <w:lvlText w:val="%2."/>
      <w:lvlJc w:val="left"/>
      <w:pPr>
        <w:tabs>
          <w:tab w:val="num" w:pos="1440"/>
        </w:tabs>
        <w:ind w:left="1440" w:hanging="360"/>
      </w:pPr>
    </w:lvl>
    <w:lvl w:ilvl="2" w:tplc="95DEFF0C" w:tentative="1">
      <w:start w:val="1"/>
      <w:numFmt w:val="lowerRoman"/>
      <w:lvlText w:val="%3."/>
      <w:lvlJc w:val="right"/>
      <w:pPr>
        <w:tabs>
          <w:tab w:val="num" w:pos="2160"/>
        </w:tabs>
        <w:ind w:left="2160" w:hanging="180"/>
      </w:pPr>
    </w:lvl>
    <w:lvl w:ilvl="3" w:tplc="12BC3970" w:tentative="1">
      <w:start w:val="1"/>
      <w:numFmt w:val="decimal"/>
      <w:lvlText w:val="%4."/>
      <w:lvlJc w:val="left"/>
      <w:pPr>
        <w:tabs>
          <w:tab w:val="num" w:pos="2880"/>
        </w:tabs>
        <w:ind w:left="2880" w:hanging="360"/>
      </w:pPr>
    </w:lvl>
    <w:lvl w:ilvl="4" w:tplc="C79AEB86" w:tentative="1">
      <w:start w:val="1"/>
      <w:numFmt w:val="lowerLetter"/>
      <w:lvlText w:val="%5."/>
      <w:lvlJc w:val="left"/>
      <w:pPr>
        <w:tabs>
          <w:tab w:val="num" w:pos="3600"/>
        </w:tabs>
        <w:ind w:left="3600" w:hanging="360"/>
      </w:pPr>
    </w:lvl>
    <w:lvl w:ilvl="5" w:tplc="036A46F4" w:tentative="1">
      <w:start w:val="1"/>
      <w:numFmt w:val="lowerRoman"/>
      <w:lvlText w:val="%6."/>
      <w:lvlJc w:val="right"/>
      <w:pPr>
        <w:tabs>
          <w:tab w:val="num" w:pos="4320"/>
        </w:tabs>
        <w:ind w:left="4320" w:hanging="180"/>
      </w:pPr>
    </w:lvl>
    <w:lvl w:ilvl="6" w:tplc="8A8A4BF4" w:tentative="1">
      <w:start w:val="1"/>
      <w:numFmt w:val="decimal"/>
      <w:lvlText w:val="%7."/>
      <w:lvlJc w:val="left"/>
      <w:pPr>
        <w:tabs>
          <w:tab w:val="num" w:pos="5040"/>
        </w:tabs>
        <w:ind w:left="5040" w:hanging="360"/>
      </w:pPr>
    </w:lvl>
    <w:lvl w:ilvl="7" w:tplc="22CC72EA" w:tentative="1">
      <w:start w:val="1"/>
      <w:numFmt w:val="lowerLetter"/>
      <w:lvlText w:val="%8."/>
      <w:lvlJc w:val="left"/>
      <w:pPr>
        <w:tabs>
          <w:tab w:val="num" w:pos="5760"/>
        </w:tabs>
        <w:ind w:left="5760" w:hanging="360"/>
      </w:pPr>
    </w:lvl>
    <w:lvl w:ilvl="8" w:tplc="F0127B96" w:tentative="1">
      <w:start w:val="1"/>
      <w:numFmt w:val="lowerRoman"/>
      <w:lvlText w:val="%9."/>
      <w:lvlJc w:val="right"/>
      <w:pPr>
        <w:tabs>
          <w:tab w:val="num" w:pos="6480"/>
        </w:tabs>
        <w:ind w:left="6480" w:hanging="180"/>
      </w:pPr>
    </w:lvl>
  </w:abstractNum>
  <w:abstractNum w:abstractNumId="1">
    <w:nsid w:val="59223EB3"/>
    <w:multiLevelType w:val="hybridMultilevel"/>
    <w:tmpl w:val="80B4057A"/>
    <w:lvl w:ilvl="0" w:tplc="77F44008">
      <w:start w:val="1"/>
      <w:numFmt w:val="decimal"/>
      <w:lvlText w:val="%1."/>
      <w:lvlJc w:val="left"/>
      <w:pPr>
        <w:tabs>
          <w:tab w:val="num" w:pos="1080"/>
        </w:tabs>
        <w:ind w:left="1080" w:hanging="360"/>
      </w:pPr>
      <w:rPr>
        <w:rFonts w:hint="default"/>
      </w:rPr>
    </w:lvl>
    <w:lvl w:ilvl="1" w:tplc="CEEE184E" w:tentative="1">
      <w:start w:val="1"/>
      <w:numFmt w:val="lowerLetter"/>
      <w:lvlText w:val="%2."/>
      <w:lvlJc w:val="left"/>
      <w:pPr>
        <w:tabs>
          <w:tab w:val="num" w:pos="1800"/>
        </w:tabs>
        <w:ind w:left="1800" w:hanging="360"/>
      </w:pPr>
    </w:lvl>
    <w:lvl w:ilvl="2" w:tplc="BFA257E8" w:tentative="1">
      <w:start w:val="1"/>
      <w:numFmt w:val="lowerRoman"/>
      <w:lvlText w:val="%3."/>
      <w:lvlJc w:val="right"/>
      <w:pPr>
        <w:tabs>
          <w:tab w:val="num" w:pos="2520"/>
        </w:tabs>
        <w:ind w:left="2520" w:hanging="180"/>
      </w:pPr>
    </w:lvl>
    <w:lvl w:ilvl="3" w:tplc="DB364EA2" w:tentative="1">
      <w:start w:val="1"/>
      <w:numFmt w:val="decimal"/>
      <w:lvlText w:val="%4."/>
      <w:lvlJc w:val="left"/>
      <w:pPr>
        <w:tabs>
          <w:tab w:val="num" w:pos="3240"/>
        </w:tabs>
        <w:ind w:left="3240" w:hanging="360"/>
      </w:pPr>
    </w:lvl>
    <w:lvl w:ilvl="4" w:tplc="014C402C" w:tentative="1">
      <w:start w:val="1"/>
      <w:numFmt w:val="lowerLetter"/>
      <w:lvlText w:val="%5."/>
      <w:lvlJc w:val="left"/>
      <w:pPr>
        <w:tabs>
          <w:tab w:val="num" w:pos="3960"/>
        </w:tabs>
        <w:ind w:left="3960" w:hanging="360"/>
      </w:pPr>
    </w:lvl>
    <w:lvl w:ilvl="5" w:tplc="3C947586" w:tentative="1">
      <w:start w:val="1"/>
      <w:numFmt w:val="lowerRoman"/>
      <w:lvlText w:val="%6."/>
      <w:lvlJc w:val="right"/>
      <w:pPr>
        <w:tabs>
          <w:tab w:val="num" w:pos="4680"/>
        </w:tabs>
        <w:ind w:left="4680" w:hanging="180"/>
      </w:pPr>
    </w:lvl>
    <w:lvl w:ilvl="6" w:tplc="00ECB108" w:tentative="1">
      <w:start w:val="1"/>
      <w:numFmt w:val="decimal"/>
      <w:lvlText w:val="%7."/>
      <w:lvlJc w:val="left"/>
      <w:pPr>
        <w:tabs>
          <w:tab w:val="num" w:pos="5400"/>
        </w:tabs>
        <w:ind w:left="5400" w:hanging="360"/>
      </w:pPr>
    </w:lvl>
    <w:lvl w:ilvl="7" w:tplc="2CCE38E6" w:tentative="1">
      <w:start w:val="1"/>
      <w:numFmt w:val="lowerLetter"/>
      <w:lvlText w:val="%8."/>
      <w:lvlJc w:val="left"/>
      <w:pPr>
        <w:tabs>
          <w:tab w:val="num" w:pos="6120"/>
        </w:tabs>
        <w:ind w:left="6120" w:hanging="360"/>
      </w:pPr>
    </w:lvl>
    <w:lvl w:ilvl="8" w:tplc="5434B54E"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10"/>
    <w:rsid w:val="0032424E"/>
    <w:rsid w:val="00505CA9"/>
    <w:rsid w:val="005321FA"/>
    <w:rsid w:val="00701DAD"/>
    <w:rsid w:val="008840C5"/>
    <w:rsid w:val="00932E1C"/>
    <w:rsid w:val="00CE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b/>
      <w:sz w:val="16"/>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color w:val="000000"/>
      <w:sz w:val="24"/>
      <w:u w:val="single"/>
    </w:rPr>
  </w:style>
  <w:style w:type="paragraph" w:styleId="Heading3">
    <w:name w:val="heading 3"/>
    <w:basedOn w:val="Normal"/>
    <w:next w:val="Normal"/>
    <w:qFormat/>
    <w:pPr>
      <w:keepNext/>
      <w:outlineLvl w:val="2"/>
    </w:pPr>
    <w:rPr>
      <w:rFonts w:ascii="Arial" w:hAnsi="Arial"/>
      <w:sz w:val="20"/>
    </w:rPr>
  </w:style>
  <w:style w:type="paragraph" w:styleId="Heading4">
    <w:name w:val="heading 4"/>
    <w:basedOn w:val="Normal"/>
    <w:next w:val="Normal"/>
    <w:qFormat/>
    <w:pPr>
      <w:keepNext/>
      <w:ind w:left="360"/>
      <w:outlineLvl w:val="3"/>
    </w:pPr>
    <w:rPr>
      <w:rFonts w:ascii="Arial" w:hAnsi="Arial"/>
      <w:sz w:val="22"/>
    </w:rPr>
  </w:style>
  <w:style w:type="paragraph" w:styleId="Heading5">
    <w:name w:val="heading 5"/>
    <w:basedOn w:val="Normal"/>
    <w:next w:val="Normal"/>
    <w:qFormat/>
    <w:pPr>
      <w:keepNext/>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val="0"/>
      <w:sz w:val="24"/>
    </w:rPr>
  </w:style>
  <w:style w:type="paragraph" w:styleId="BodyTextIndent">
    <w:name w:val="Body Text Indent"/>
    <w:basedOn w:val="Normal"/>
    <w:pPr>
      <w:ind w:left="6030"/>
    </w:pPr>
    <w:rPr>
      <w:rFonts w:ascii="Arial" w:hAnsi="Arial"/>
      <w:b w:val="0"/>
      <w:sz w:val="22"/>
    </w:rPr>
  </w:style>
  <w:style w:type="paragraph" w:styleId="BodyTextIndent2">
    <w:name w:val="Body Text Indent 2"/>
    <w:basedOn w:val="Normal"/>
    <w:pPr>
      <w:ind w:left="720" w:hanging="720"/>
    </w:pPr>
    <w:rPr>
      <w:rFonts w:ascii="Arial" w:hAnsi="Arial"/>
      <w:b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rial" w:hAnsi="Arial"/>
      <w:b w:val="0"/>
      <w:color w:val="000000"/>
      <w:sz w:val="24"/>
    </w:rPr>
  </w:style>
  <w:style w:type="paragraph" w:styleId="BodyTextIndent3">
    <w:name w:val="Body Text Indent 3"/>
    <w:basedOn w:val="Normal"/>
    <w:pPr>
      <w:ind w:left="720"/>
    </w:pPr>
    <w:rPr>
      <w:rFonts w:ascii="Arial" w:hAnsi="Arial"/>
      <w:b w:val="0"/>
      <w:sz w:val="24"/>
    </w:rPr>
  </w:style>
  <w:style w:type="paragraph" w:styleId="BalloonText">
    <w:name w:val="Balloon Text"/>
    <w:basedOn w:val="Normal"/>
    <w:link w:val="BalloonTextChar"/>
    <w:rsid w:val="0032424E"/>
    <w:rPr>
      <w:rFonts w:ascii="Tahoma" w:hAnsi="Tahoma" w:cs="Tahoma"/>
      <w:szCs w:val="16"/>
    </w:rPr>
  </w:style>
  <w:style w:type="character" w:customStyle="1" w:styleId="BalloonTextChar">
    <w:name w:val="Balloon Text Char"/>
    <w:link w:val="BalloonText"/>
    <w:rsid w:val="0032424E"/>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b/>
      <w:sz w:val="16"/>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color w:val="000000"/>
      <w:sz w:val="24"/>
      <w:u w:val="single"/>
    </w:rPr>
  </w:style>
  <w:style w:type="paragraph" w:styleId="Heading3">
    <w:name w:val="heading 3"/>
    <w:basedOn w:val="Normal"/>
    <w:next w:val="Normal"/>
    <w:qFormat/>
    <w:pPr>
      <w:keepNext/>
      <w:outlineLvl w:val="2"/>
    </w:pPr>
    <w:rPr>
      <w:rFonts w:ascii="Arial" w:hAnsi="Arial"/>
      <w:sz w:val="20"/>
    </w:rPr>
  </w:style>
  <w:style w:type="paragraph" w:styleId="Heading4">
    <w:name w:val="heading 4"/>
    <w:basedOn w:val="Normal"/>
    <w:next w:val="Normal"/>
    <w:qFormat/>
    <w:pPr>
      <w:keepNext/>
      <w:ind w:left="360"/>
      <w:outlineLvl w:val="3"/>
    </w:pPr>
    <w:rPr>
      <w:rFonts w:ascii="Arial" w:hAnsi="Arial"/>
      <w:sz w:val="22"/>
    </w:rPr>
  </w:style>
  <w:style w:type="paragraph" w:styleId="Heading5">
    <w:name w:val="heading 5"/>
    <w:basedOn w:val="Normal"/>
    <w:next w:val="Normal"/>
    <w:qFormat/>
    <w:pPr>
      <w:keepNext/>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val="0"/>
      <w:sz w:val="24"/>
    </w:rPr>
  </w:style>
  <w:style w:type="paragraph" w:styleId="BodyTextIndent">
    <w:name w:val="Body Text Indent"/>
    <w:basedOn w:val="Normal"/>
    <w:pPr>
      <w:ind w:left="6030"/>
    </w:pPr>
    <w:rPr>
      <w:rFonts w:ascii="Arial" w:hAnsi="Arial"/>
      <w:b w:val="0"/>
      <w:sz w:val="22"/>
    </w:rPr>
  </w:style>
  <w:style w:type="paragraph" w:styleId="BodyTextIndent2">
    <w:name w:val="Body Text Indent 2"/>
    <w:basedOn w:val="Normal"/>
    <w:pPr>
      <w:ind w:left="720" w:hanging="720"/>
    </w:pPr>
    <w:rPr>
      <w:rFonts w:ascii="Arial" w:hAnsi="Arial"/>
      <w:b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rial" w:hAnsi="Arial"/>
      <w:b w:val="0"/>
      <w:color w:val="000000"/>
      <w:sz w:val="24"/>
    </w:rPr>
  </w:style>
  <w:style w:type="paragraph" w:styleId="BodyTextIndent3">
    <w:name w:val="Body Text Indent 3"/>
    <w:basedOn w:val="Normal"/>
    <w:pPr>
      <w:ind w:left="720"/>
    </w:pPr>
    <w:rPr>
      <w:rFonts w:ascii="Arial" w:hAnsi="Arial"/>
      <w:b w:val="0"/>
      <w:sz w:val="24"/>
    </w:rPr>
  </w:style>
  <w:style w:type="paragraph" w:styleId="BalloonText">
    <w:name w:val="Balloon Text"/>
    <w:basedOn w:val="Normal"/>
    <w:link w:val="BalloonTextChar"/>
    <w:rsid w:val="0032424E"/>
    <w:rPr>
      <w:rFonts w:ascii="Tahoma" w:hAnsi="Tahoma" w:cs="Tahoma"/>
      <w:szCs w:val="16"/>
    </w:rPr>
  </w:style>
  <w:style w:type="character" w:customStyle="1" w:styleId="BalloonTextChar">
    <w:name w:val="Balloon Text Char"/>
    <w:link w:val="BalloonText"/>
    <w:rsid w:val="0032424E"/>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Geography 1</vt:lpstr>
    </vt:vector>
  </TitlesOfParts>
  <Company>Sierra College</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dc:title>
  <dc:creator>Carol Cox</dc:creator>
  <cp:lastModifiedBy>admin</cp:lastModifiedBy>
  <cp:revision>5</cp:revision>
  <cp:lastPrinted>2011-10-04T21:01:00Z</cp:lastPrinted>
  <dcterms:created xsi:type="dcterms:W3CDTF">2014-09-25T23:18:00Z</dcterms:created>
  <dcterms:modified xsi:type="dcterms:W3CDTF">2015-10-01T22:09:00Z</dcterms:modified>
</cp:coreProperties>
</file>